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0847b74954d2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Rams - Watt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8:30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Bakker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Bakker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3:30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7-6(5),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HP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7-5,5-7,7-5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(5-7),6-1,7-5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3:30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8:30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8:30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10:00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HP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10:00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10:00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10:00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8:30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Cabrera - Webeler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Cabrera - Webeler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Webeler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Swick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HP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HP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HP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HP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CAM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CAM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CAM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Webeler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Swick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7-6.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Cullen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CAM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CAM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Granger - West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CAM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FB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FB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FB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Swick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FB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GL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Men's NRT</w:t>
          </w:r>
        </w:p>
        <w:p>
          <w:r>
            <w:rPr>
              <w:rFonts w:ascii="Georgia"/>
              <w:sz w:val="28"/>
            </w:rPr>
            <w:t>Saturday, Jan 15 - Sunday, Jan 16,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