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ccd0d1699e4525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Gunther - Randall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SLCC 12:00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Martin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Gunther - Randall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Martin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Baldwin - Hereford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SLCC</w:t>
                        </w:r>
                      </w:p>
                    </w:tc>
                    <w:tc>
                      <w:p>
                        <w:r>
                          <w:t>S1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Childress - Sant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Sareyan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SLCC 12:00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Childress - Sant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Childress - Sant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 (11),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SLCC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Childress - Sant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Forsee - Meunier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2-6,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SLCC 12:00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Baldwin - Snyders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Baldwin - Snyders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4-6,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SLCC</w:t>
                        </w:r>
                      </w:p>
                    </w:tc>
                    <w:tc>
                      <w:p>
                        <w:r>
                          <w:t>S2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Baldwin - Hereford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Duncan - Georges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SLCC 12:00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Baldwin - Hereford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Baldwin - Hereford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 (11),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Semi-Reprieve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S1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Martin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SLCC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S2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Baldwin - Snyders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Gunther - Randall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SLCC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Sareyan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Sareyan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SLCC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Sareyan - thompson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Forsee - Meunier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SLCC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Duncan - Georges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Duncan - Georges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Gunther - Randall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SLCC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Gunther - Randall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Forsee - Meunier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St. Louis Dick Baldwin Men's 110+</w:t>
          </w:r>
        </w:p>
        <w:p>
          <w:r>
            <w:rPr>
              <w:rFonts w:ascii="Georgia"/>
              <w:sz w:val="28"/>
            </w:rPr>
            <w:t>Friday, February 4,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