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f8b9e27cd493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Hanisch - Zubori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Shay - Sutter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PCC 11:30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Lenehan - Woosnam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PCC 10:00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PCC 10:00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Mazzarelli - Soens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PCC 11:30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Cruz - Enica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Cruz - Enica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Cruz - Enica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PCC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MGCC 10:00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Mumford - Murray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PCC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Delaney - Stephens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MGCC 10:00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6-4,4-6,6-4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PCC 10:00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Greenwood - Tullo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PCC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PCC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Lenehan - Woosnam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Lenehan - Woosnam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MGCC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Lenehan - Woosnam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Mazzarelli - Soens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Mazzarelli - Soens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MGCC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Delaney - Stephens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Mumford - Murray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MGCC 11:30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Delaney - Stephens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Delaney - Stephens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3-6,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MGCC 2:00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Delaney - Stephens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Greenwood - Tullo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Greenwood - Tullo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Mazzarelli - Soens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Mumford - Murray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Mumford - Murray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MGCC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Mumford - Murray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Greenwood - Tullo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Greenwood - Tullo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Philly Cricket Classic Women</w:t>
          </w:r>
        </w:p>
        <w:p>
          <w:r>
            <w:rPr>
              <w:rFonts w:ascii="Georgia"/>
              <w:sz w:val="28"/>
            </w:rPr>
            <w:t>Friday, October 28,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